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6B0" w:rsidRDefault="00000000">
      <w:pPr>
        <w:spacing w:line="360" w:lineRule="auto"/>
        <w:ind w:firstLineChars="175" w:firstLine="535"/>
        <w:jc w:val="center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30"/>
          <w:szCs w:val="30"/>
        </w:rPr>
        <w:t>授权书</w:t>
      </w:r>
    </w:p>
    <w:p w:rsidR="000256B0" w:rsidRDefault="000256B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一、授权内容</w:t>
      </w:r>
    </w:p>
    <w:p w:rsidR="000256B0" w:rsidRPr="002D5389" w:rsidRDefault="00000000" w:rsidP="002D5389">
      <w:pPr>
        <w:spacing w:line="360" w:lineRule="auto"/>
        <w:ind w:leftChars="100" w:left="210"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以下签名的著作人已经征得其他共同著作人、权利人同意，将发表于</w:t>
      </w:r>
      <w:r>
        <w:rPr>
          <w:rFonts w:ascii="宋体" w:eastAsia="宋体" w:hAnsi="宋体" w:cs="宋体" w:hint="eastAsia"/>
          <w:sz w:val="24"/>
          <w:u w:val="single"/>
        </w:rPr>
        <w:t>《</w:t>
      </w:r>
      <w:r w:rsidR="002D5389" w:rsidRPr="002D5389">
        <w:rPr>
          <w:rFonts w:ascii="宋体" w:eastAsia="宋体" w:hAnsi="宋体" w:cs="宋体"/>
          <w:sz w:val="24"/>
          <w:u w:val="single"/>
        </w:rPr>
        <w:t>2023年中国科技信息资源管理与服务年会</w:t>
      </w:r>
      <w:r w:rsidR="002D5389">
        <w:rPr>
          <w:rFonts w:ascii="宋体" w:eastAsia="宋体" w:hAnsi="宋体" w:cs="宋体" w:hint="eastAsia"/>
          <w:sz w:val="24"/>
          <w:u w:val="single"/>
        </w:rPr>
        <w:t>（C</w:t>
      </w:r>
      <w:r w:rsidR="002D5389">
        <w:rPr>
          <w:rFonts w:ascii="宋体" w:eastAsia="宋体" w:hAnsi="宋体" w:cs="宋体"/>
          <w:sz w:val="24"/>
          <w:u w:val="single"/>
        </w:rPr>
        <w:t>OINFO 2023</w:t>
      </w:r>
      <w:r w:rsidR="002D5389">
        <w:rPr>
          <w:rFonts w:ascii="宋体" w:eastAsia="宋体" w:hAnsi="宋体" w:cs="宋体" w:hint="eastAsia"/>
          <w:sz w:val="24"/>
          <w:u w:val="single"/>
        </w:rPr>
        <w:t>）</w:t>
      </w:r>
      <w:r>
        <w:rPr>
          <w:rFonts w:ascii="宋体" w:eastAsia="宋体" w:hAnsi="宋体" w:cs="宋体" w:hint="eastAsia"/>
          <w:sz w:val="24"/>
          <w:u w:val="single"/>
        </w:rPr>
        <w:t>》（会议名称）</w:t>
      </w:r>
      <w:r>
        <w:rPr>
          <w:rFonts w:ascii="宋体" w:eastAsia="宋体" w:hAnsi="宋体" w:cs="宋体" w:hint="eastAsia"/>
          <w:sz w:val="24"/>
        </w:rPr>
        <w:t>的著作篇名：</w:t>
      </w:r>
      <w:r w:rsidR="002D5389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2D5389">
        <w:rPr>
          <w:rFonts w:ascii="宋体" w:eastAsia="宋体" w:hAnsi="宋体" w:cs="宋体"/>
          <w:sz w:val="24"/>
          <w:u w:val="single"/>
        </w:rPr>
        <w:t xml:space="preserve">                     </w:t>
      </w:r>
      <w:r w:rsidR="002D5389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2D5389">
        <w:rPr>
          <w:rFonts w:ascii="宋体" w:eastAsia="宋体" w:hAnsi="宋体" w:cs="宋体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无偿授权给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063E42">
        <w:rPr>
          <w:rFonts w:ascii="宋体" w:eastAsia="宋体" w:hAnsi="宋体" w:cs="宋体" w:hint="eastAsia"/>
          <w:sz w:val="24"/>
          <w:u w:val="single"/>
        </w:rPr>
        <w:t>中国科学技术信息研究所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收录进本次大会的论文集，并无偿授权北京万方数据股份有限公司（以下称“万方数据”）将论文收录进《中国学术会议论文数据库》以及其系列产品中。在全球范围内，万方数据在保护作者应有权利的前提下，享有其文章在著作权保护期内的复制权、发行权、汇编权、信息网络传播权等及上述权利的转授权，并有权对该论文进行数字化、出版和分发（包括但不限于电子、网络和其他形式的出版、网络传播等）。万方数据有权自行行使上述权利，也有权与他人合作或转授权他人行使上述权利。万方数据在使用过程中，应保护作者应有权利。</w:t>
      </w: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二、著作权声明</w:t>
      </w: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>本授权为非专属专有授权，著作人仍拥有上述著作的著作权。著作人承诺本著作是本人的原创性著作，没有侵犯任何第三方的知识产权和其他合法权利，著作人有权授予万方数据上述权利。如果有违反规行为，著作人保证承担所有责任。</w:t>
      </w:r>
    </w:p>
    <w:p w:rsidR="000256B0" w:rsidRDefault="000256B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以上授权为不可撤销的授权。</w:t>
      </w:r>
    </w:p>
    <w:p w:rsidR="000256B0" w:rsidRDefault="000256B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</w:p>
    <w:p w:rsidR="000256B0" w:rsidRDefault="000256B0">
      <w:pPr>
        <w:spacing w:line="360" w:lineRule="auto"/>
        <w:rPr>
          <w:rFonts w:ascii="宋体" w:eastAsia="宋体" w:hAnsi="宋体" w:cs="宋体"/>
          <w:sz w:val="24"/>
        </w:rPr>
      </w:pP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sz w:val="24"/>
        </w:rPr>
        <w:t>（任意并列作者签名即有效，但建议每人都签）</w:t>
      </w: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通讯地址：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</w:t>
      </w: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    话：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</w:t>
      </w: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电子邮件：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</w:t>
      </w:r>
    </w:p>
    <w:p w:rsidR="000256B0" w:rsidRDefault="00000000">
      <w:pPr>
        <w:spacing w:line="360" w:lineRule="auto"/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    期：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</w:t>
      </w:r>
    </w:p>
    <w:sectPr w:rsidR="0002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YzlhMTk4YWE3OGU0MDVjNDgwMWQyYjUwYTQ3NDYifQ=="/>
  </w:docVars>
  <w:rsids>
    <w:rsidRoot w:val="00B00305"/>
    <w:rsid w:val="000256B0"/>
    <w:rsid w:val="00063E42"/>
    <w:rsid w:val="00175623"/>
    <w:rsid w:val="002D5389"/>
    <w:rsid w:val="003C12A2"/>
    <w:rsid w:val="00644D8B"/>
    <w:rsid w:val="00B00305"/>
    <w:rsid w:val="00E07A92"/>
    <w:rsid w:val="00FD2CA7"/>
    <w:rsid w:val="08BE783D"/>
    <w:rsid w:val="0A352928"/>
    <w:rsid w:val="0BAE455F"/>
    <w:rsid w:val="0F99715C"/>
    <w:rsid w:val="194A79C2"/>
    <w:rsid w:val="1B285AE1"/>
    <w:rsid w:val="1C0320AA"/>
    <w:rsid w:val="1E4F7829"/>
    <w:rsid w:val="28BD4C67"/>
    <w:rsid w:val="3B570853"/>
    <w:rsid w:val="3FCC0881"/>
    <w:rsid w:val="430533A4"/>
    <w:rsid w:val="4D2C0BB1"/>
    <w:rsid w:val="506A5C79"/>
    <w:rsid w:val="56494582"/>
    <w:rsid w:val="617D3B6B"/>
    <w:rsid w:val="676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56B30"/>
  <w15:docId w15:val="{6C96394A-74C2-B940-BB82-D7B0EAF3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annotation subject"/>
    <w:basedOn w:val="a3"/>
    <w:next w:val="a3"/>
    <w:link w:val="a6"/>
    <w:uiPriority w:val="99"/>
    <w:semiHidden/>
    <w:unhideWhenUsed/>
    <w:qFormat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6">
    <w:name w:val="批注主题 字符"/>
    <w:basedOn w:val="a4"/>
    <w:link w:val="a5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667</Characters>
  <Application>Microsoft Office Word</Application>
  <DocSecurity>0</DocSecurity>
  <Lines>5</Lines>
  <Paragraphs>1</Paragraphs>
  <ScaleCrop>false</ScaleCrop>
  <Company>Windows 10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GUXM</dc:creator>
  <cp:lastModifiedBy>Joyce Cao</cp:lastModifiedBy>
  <cp:revision>7</cp:revision>
  <dcterms:created xsi:type="dcterms:W3CDTF">2023-04-23T02:03:00Z</dcterms:created>
  <dcterms:modified xsi:type="dcterms:W3CDTF">2023-09-19T07:17:00Z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94C30C2B8B0F4012B94519AE30FA5A1F_13</vt:lpwstr>
  </property>
</Properties>
</file>